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23" w:rsidRPr="00525623" w:rsidRDefault="00525623" w:rsidP="00525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Note: given the fact that you’re ‘obliged’ to answer the weekly questions, try to profit</w:t>
      </w:r>
      <w:bookmarkStart w:id="0" w:name="_GoBack"/>
      <w:bookmarkEnd w:id="0"/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most from the task:</w:t>
      </w:r>
    </w:p>
    <w:p w:rsidR="00525623" w:rsidRPr="00525623" w:rsidRDefault="00525623" w:rsidP="0052562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- Start by reading the slides (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twice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525623" w:rsidRPr="00525623" w:rsidRDefault="00525623" w:rsidP="0052562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Then,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leave the notes aside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answer the questions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(I do not value answers that are </w:t>
      </w:r>
      <w:r w:rsidRPr="00525623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transcriptions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lecture notes).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If you do this, you’ll have to study much less before for the tests.</w:t>
      </w:r>
    </w:p>
    <w:p w:rsidR="00525623" w:rsidRPr="00525623" w:rsidRDefault="00525623" w:rsidP="00525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Reserve 4 hours per week to answer the questions. Hand the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answers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L15 </w:t>
      </w:r>
      <w:r w:rsidRPr="005256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at the lecture of </w:t>
      </w:r>
      <w:r w:rsidRPr="005256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April 20</w:t>
      </w:r>
      <w:r w:rsidRPr="00525623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(separate from those of Week 7)</w:t>
      </w:r>
    </w:p>
    <w:p w:rsidR="00525623" w:rsidRDefault="00525623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Warning: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in June you’ll have </w:t>
      </w:r>
      <w:r w:rsidRPr="001873B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exams of about 5 different courses</w:t>
      </w:r>
      <w:r w:rsidRPr="001873B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1873B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in just two weeks. 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>Therefore, if you do not study properly while answering the weekly questions, your chances of passing this course will be much lower.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Please write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WEEK 8 in bold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at the beginning of your answers.</w:t>
      </w:r>
    </w:p>
    <w:p w:rsidR="001873BA" w:rsidRPr="003106BC" w:rsidRDefault="001873BA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Pr="003106BC" w:rsidRDefault="001873BA" w:rsidP="001873BA">
      <w:pPr>
        <w:ind w:left="1416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3106BC" w:rsidRPr="003106BC">
        <w:rPr>
          <w:rFonts w:ascii="Times New Roman" w:hAnsi="Times New Roman" w:cs="Times New Roman"/>
          <w:b/>
          <w:sz w:val="28"/>
          <w:szCs w:val="28"/>
          <w:lang w:val="en-US"/>
        </w:rPr>
        <w:t>Week 8</w:t>
      </w:r>
    </w:p>
    <w:p w:rsidR="003106BC" w:rsidRPr="003106BC" w:rsidRDefault="003106BC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L15: R&amp;D: patents and copyrights</w:t>
      </w:r>
    </w:p>
    <w:p w:rsidR="003106BC" w:rsidRPr="003106BC" w:rsidRDefault="003106BC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>80% of the rise in productivity over the past 2 centuries has resulted from what?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>What about the remaining 20%?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Has TP contributed to about 80% of the rise in living standards over the past 200 years?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R&amp;D is widely spread across the economy. Do you agree?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4. Which instruments do </w:t>
      </w:r>
      <w:proofErr w:type="spellStart"/>
      <w:r w:rsidRPr="003106BC">
        <w:rPr>
          <w:rFonts w:ascii="Times New Roman" w:hAnsi="Times New Roman" w:cs="Times New Roman"/>
          <w:sz w:val="28"/>
          <w:szCs w:val="28"/>
          <w:lang w:val="en-US"/>
        </w:rPr>
        <w:t>govs</w:t>
      </w:r>
      <w:proofErr w:type="spellEnd"/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use to stimulate the creation of innovations by private companies?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5. a) What is the similarity between a patent and a copyright?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b) What are the two differences between a patent and a copyright?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6. What has the WTO done to prevent the violation of patents of one country by companies of other countries?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7. a) Which price for a new drug would prevail without a patent?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lastRenderedPageBreak/>
        <w:t>b) Would have consequences for the economy?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8. a) Which is the price of the new drugs in the first 15 years after they are introduced in the market?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b) What are the benefits of that for the economy?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c) What is the cost of that for the economy?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d) Why don´t patents last 100 years instead of just 20 years?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9. a) Why did company that invented HAART sell it for $10,000-$15,000?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b) What was the bad consequence of that?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c) Why were millions of people already taking HAART in 2010?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Consider the case of a patent that causes unacceptable costs.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10. Compare the costs and benefits of violating and not violating the patent?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11. Explain the two solutions to this dilemma.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Pr="003106BC" w:rsidRDefault="003106BC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L16: Public funding of R&amp;D</w:t>
      </w:r>
    </w:p>
    <w:p w:rsidR="003106BC" w:rsidRPr="003106BC" w:rsidRDefault="003106BC" w:rsidP="0031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Consider the invention of a new product and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illustrate your answers with a graph.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12. a) What is the benefit captured by the inventor during the patent?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b) What is the benefit captured by the inventor after the patent?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13. a) Why do consumers get a benefit that is not captured by the inventor even during the patent?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b) Why do consumers get a benefit that is not captured by the inventor even </w:t>
      </w:r>
      <w:r w:rsidR="008B77A8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the patent?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14. Why do other inventors increase their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knowledge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when a patent is registered?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15. a) Give the two reasons why other inventors may get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>excess profits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as a result of the patent of an initial inventor?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t>b) Who else will benefit?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06BC">
        <w:rPr>
          <w:rFonts w:ascii="Times New Roman" w:hAnsi="Times New Roman" w:cs="Times New Roman"/>
          <w:sz w:val="28"/>
          <w:szCs w:val="28"/>
          <w:lang w:val="en-US"/>
        </w:rPr>
        <w:lastRenderedPageBreak/>
        <w:t>16. Summarize the reasons for the difference between total benefits an invention generates for society and the excess profits obtained by the inventor.</w:t>
      </w:r>
    </w:p>
    <w:p w:rsidR="00972340" w:rsidRDefault="0097234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Default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Consider the graph on slide 9 of L16:</w:t>
      </w:r>
    </w:p>
    <w:p w:rsidR="003106BC" w:rsidRDefault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What would be the number of innovations generated without patents? Explain.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What would be the number of innovations generated with patents? Explain.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What would be the number of innovations generated that would maximize social benefits? Explain.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How much does the society lose for producing N instead of N* innovations? Explain.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3106BC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Consider again the graph on slide 9 of L16: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spellStart"/>
      <w:r w:rsidRPr="003106B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should </w:t>
      </w:r>
      <w:proofErr w:type="spellStart"/>
      <w:r w:rsidRPr="003106BC">
        <w:rPr>
          <w:rFonts w:ascii="Times New Roman" w:hAnsi="Times New Roman" w:cs="Times New Roman"/>
          <w:sz w:val="28"/>
          <w:szCs w:val="28"/>
          <w:lang w:val="en-US"/>
        </w:rPr>
        <w:t>subsidise</w:t>
      </w:r>
      <w:proofErr w:type="spellEnd"/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 R&amp;D carried out by private firms,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 xml:space="preserve">o as to raise the private excess profits generated by </w:t>
      </w:r>
      <w:r w:rsidRPr="00310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106BC">
        <w:rPr>
          <w:rFonts w:ascii="Times New Roman" w:hAnsi="Times New Roman" w:cs="Times New Roman"/>
          <w:sz w:val="28"/>
          <w:szCs w:val="28"/>
          <w:lang w:val="en-US"/>
        </w:rPr>
        <w:t>inventi</w:t>
      </w:r>
      <w:r>
        <w:rPr>
          <w:rFonts w:ascii="Times New Roman" w:hAnsi="Times New Roman" w:cs="Times New Roman"/>
          <w:sz w:val="28"/>
          <w:szCs w:val="28"/>
          <w:lang w:val="en-US"/>
        </w:rPr>
        <w:t>ons up to their social benefits”.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Would this raise the number of inventions to the one that maximizes social welfare?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Should that be done in the case of the research projects to the left of N? Explain.</w:t>
      </w:r>
    </w:p>
    <w:p w:rsid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Should that be done in the case of the research projects to the right of N*?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Should that be done in the case of the research projects between N and N*? Explain.</w:t>
      </w:r>
    </w:p>
    <w:p w:rsidR="003106BC" w:rsidRPr="003106BC" w:rsidRDefault="003106BC" w:rsidP="003106B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2024" w:rsidRDefault="00622024" w:rsidP="006220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2024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Pr="00622024">
        <w:rPr>
          <w:rFonts w:ascii="Times New Roman" w:hAnsi="Times New Roman" w:cs="Times New Roman"/>
          <w:sz w:val="28"/>
          <w:szCs w:val="28"/>
        </w:rPr>
        <w:t xml:space="preserve"> Still under </w:t>
      </w:r>
      <w:r>
        <w:rPr>
          <w:rFonts w:ascii="Times New Roman" w:hAnsi="Times New Roman" w:cs="Times New Roman"/>
          <w:sz w:val="28"/>
          <w:szCs w:val="28"/>
          <w:lang w:val="en-US"/>
        </w:rPr>
        <w:t>the graph on slide 9 of L16: which research projects should be subsidized and by how much each? Explain.</w:t>
      </w:r>
    </w:p>
    <w:p w:rsidR="00622024" w:rsidRDefault="00622024" w:rsidP="0062202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7528" w:rsidRPr="003106BC" w:rsidRDefault="00577528" w:rsidP="005775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What’s the difficulty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face when they have to decide on the amount of funding to be provided to the R&amp;D of private companies?</w:t>
      </w:r>
    </w:p>
    <w:p w:rsidR="003106BC" w:rsidRDefault="00577528" w:rsidP="005775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21. What’s the problem with an </w:t>
      </w:r>
      <w:r w:rsidRPr="00577528">
        <w:rPr>
          <w:rFonts w:ascii="Times New Roman" w:hAnsi="Times New Roman" w:cs="Times New Roman"/>
          <w:sz w:val="28"/>
          <w:szCs w:val="28"/>
          <w:lang w:val="en-US"/>
        </w:rPr>
        <w:t>invention that lead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52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77528">
        <w:rPr>
          <w:rFonts w:ascii="Times New Roman" w:hAnsi="Times New Roman" w:cs="Times New Roman"/>
          <w:sz w:val="28"/>
          <w:szCs w:val="28"/>
          <w:lang w:val="en-US"/>
        </w:rPr>
        <w:t xml:space="preserve">social benefit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greater than its </w:t>
      </w:r>
      <w:r w:rsidRPr="00577528">
        <w:rPr>
          <w:rFonts w:ascii="Times New Roman" w:hAnsi="Times New Roman" w:cs="Times New Roman"/>
          <w:sz w:val="28"/>
          <w:szCs w:val="28"/>
          <w:lang w:val="en-US"/>
        </w:rPr>
        <w:t>R&amp;D cost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but to excess profits lower than that cost? Explain.</w:t>
      </w:r>
    </w:p>
    <w:p w:rsidR="00577528" w:rsidRDefault="00577528" w:rsidP="005775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 Consider the acronym R&amp;D.</w:t>
      </w:r>
    </w:p>
    <w:p w:rsidR="00577528" w:rsidRDefault="00577528" w:rsidP="005775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Which activities are implied in “R”?</w:t>
      </w:r>
    </w:p>
    <w:p w:rsidR="00577528" w:rsidRDefault="00577528" w:rsidP="0057752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Which activities are implied in “D”?</w:t>
      </w:r>
    </w:p>
    <w:p w:rsidR="00577528" w:rsidRPr="00577528" w:rsidRDefault="00577528" w:rsidP="005775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7528" w:rsidRPr="00577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5"/>
    <w:rsid w:val="000002BC"/>
    <w:rsid w:val="001873BA"/>
    <w:rsid w:val="003106BC"/>
    <w:rsid w:val="00525623"/>
    <w:rsid w:val="00577528"/>
    <w:rsid w:val="00622024"/>
    <w:rsid w:val="007C1365"/>
    <w:rsid w:val="008B77A8"/>
    <w:rsid w:val="00972340"/>
    <w:rsid w:val="00C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617F"/>
  <w15:chartTrackingRefBased/>
  <w15:docId w15:val="{96641657-FA1B-44C8-B1CF-4BC66674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Leão</dc:creator>
  <cp:keywords/>
  <dc:description/>
  <cp:lastModifiedBy>Pedro Leão</cp:lastModifiedBy>
  <cp:revision>7</cp:revision>
  <dcterms:created xsi:type="dcterms:W3CDTF">2021-04-07T13:14:00Z</dcterms:created>
  <dcterms:modified xsi:type="dcterms:W3CDTF">2022-04-09T18:38:00Z</dcterms:modified>
</cp:coreProperties>
</file>